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003BA0"/>
          </w:tcPr>
          <w:p>
            <w:pPr>
              <w:spacing w:before="100" w:after="20" w:line="240" w:lineRule="auto"/>
            </w:pPr>
            <w:r/>
            <w:r>
              <w:rPr>
                <w:rFonts w:ascii="Pretendard" w:hAnsi="Pretendard" w:eastAsia="Pretendard"/>
                <w:color w:val="A9C2F0"/>
                <w:sz w:val="17"/>
              </w:rPr>
              <w:t>2일차 · ④ 데이터와 인공지능 · 4교시</w:t>
            </w:r>
          </w:p>
          <w:p>
            <w:pPr>
              <w:spacing w:before="0" w:after="40" w:line="252" w:lineRule="auto"/>
            </w:pPr>
            <w:r>
              <w:rPr>
                <w:rFonts w:ascii="Pretendard ExtraBold" w:hAnsi="Pretendard ExtraBold" w:eastAsia="Pretendard ExtraBold"/>
                <w:color w:val="FFFFFF"/>
                <w:sz w:val="32"/>
              </w:rPr>
              <w:t>실험 기록지 — 왜 틀렸을까</w:t>
            </w:r>
          </w:p>
          <w:p>
            <w:pPr>
              <w:spacing w:before="0" w:after="100" w:line="288" w:lineRule="auto"/>
            </w:pPr>
            <w:r>
              <w:rPr>
                <w:rFonts w:ascii="Pretendard" w:hAnsi="Pretendard" w:eastAsia="Pretendard"/>
                <w:color w:val="C7D8F6"/>
                <w:sz w:val="17"/>
              </w:rPr>
              <w:t>16분 · 모둠   |   3교시에 만든 내 모델을 그대로 씁니다   |   이름 ______________</w:t>
            </w:r>
          </w:p>
        </w:tc>
      </w:tr>
    </w:tbl>
    <w:p>
      <w:pPr>
        <w:spacing w:before="16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1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실험 1 · 데이터 개수를 줄이면 — 6분</w:t>
      </w:r>
    </w:p>
    <w:p>
      <w:pPr>
        <w:spacing w:before="20" w:after="60"/>
      </w:pPr>
      <w:r>
        <w:rPr>
          <w:rFonts w:ascii="Pretendard" w:hAnsi="Pretendard" w:eastAsia="Pretendard"/>
          <w:color w:val="7A7D85"/>
          <w:sz w:val="19"/>
        </w:rPr>
        <w:t xml:space="preserve">모둠에서 </w:t>
      </w:r>
      <w:r>
        <w:rPr>
          <w:rFonts w:ascii="Pretendard SemiBold" w:hAnsi="Pretendard SemiBold" w:eastAsia="Pretendard SemiBold"/>
          <w:color w:val="7A7D85"/>
          <w:sz w:val="19"/>
        </w:rPr>
        <w:t>데이터를 적게 넣은 모델</w:t>
      </w:r>
      <w:r>
        <w:rPr>
          <w:rFonts w:ascii="Pretendard" w:hAnsi="Pretendard" w:eastAsia="Pretendard"/>
          <w:color w:val="7A7D85"/>
          <w:sz w:val="19"/>
        </w:rPr>
        <w:t xml:space="preserve">과 </w:t>
      </w:r>
      <w:r>
        <w:rPr>
          <w:rFonts w:ascii="Pretendard SemiBold" w:hAnsi="Pretendard SemiBold" w:eastAsia="Pretendard SemiBold"/>
          <w:color w:val="7A7D85"/>
          <w:sz w:val="19"/>
        </w:rPr>
        <w:t>많이 넣은 모델</w:t>
      </w:r>
      <w:r>
        <w:rPr>
          <w:rFonts w:ascii="Pretendard" w:hAnsi="Pretendard" w:eastAsia="Pretendard"/>
          <w:color w:val="7A7D85"/>
          <w:sz w:val="19"/>
        </w:rPr>
        <w:t>을 나란히 놓고 같은 것을 보여 줍니다.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2579"/>
        <w:gridCol w:w="2579"/>
        <w:gridCol w:w="2579"/>
        <w:gridCol w:w="2579"/>
      </w:tblGrid>
      <w:tr>
        <w:tc>
          <w:tcPr>
            <w:tcW w:type="dxa" w:w="2494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모델</w:t>
            </w:r>
          </w:p>
        </w:tc>
        <w:tc>
          <w:tcPr>
            <w:tcW w:type="dxa" w:w="1814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클래스당 개수</w:t>
            </w:r>
          </w:p>
        </w:tc>
        <w:tc>
          <w:tcPr>
            <w:tcW w:type="dxa" w:w="1928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맞았나</w:t>
            </w:r>
          </w:p>
        </w:tc>
        <w:tc>
          <w:tcPr>
            <w:tcW w:type="dxa" w:w="4082"/>
            <w:shd w:val="clear" w:fill="EDF2FC"/>
            <w:tcBorders>
              <w:bottom w:val="single" w:sz="8" w:color="9FA3AC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무엇을 보았나</w:t>
            </w:r>
          </w:p>
        </w:tc>
      </w:tr>
      <w:tr>
        <w:tc>
          <w:tcPr>
            <w:tcW w:type="dxa" w:w="2494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예시 · 적게 넣은 모델</w:t>
            </w:r>
          </w:p>
        </w:tc>
        <w:tc>
          <w:tcPr>
            <w:tcW w:type="dxa" w:w="1814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5개</w:t>
            </w:r>
          </w:p>
        </w:tc>
        <w:tc>
          <w:tcPr>
            <w:tcW w:type="dxa" w:w="1928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△ 자꾸 바뀜</w:t>
            </w:r>
          </w:p>
        </w:tc>
        <w:tc>
          <w:tcPr>
            <w:tcW w:type="dxa" w:w="4082"/>
            <w:shd w:val="clear" w:fill="FBF6EC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손을 조금만 움직여도 답이 바뀌었다</w:t>
            </w:r>
          </w:p>
        </w:tc>
      </w:tr>
      <w:tr>
        <w:trPr>
          <w:trHeight w:val="708" w:hRule="exact"/>
        </w:trPr>
        <w:tc>
          <w:tcPr>
            <w:tcW w:type="dxa" w:w="2494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적게 넣은 모델</w:t>
            </w:r>
          </w:p>
        </w:tc>
        <w:tc>
          <w:tcPr>
            <w:tcW w:type="dxa" w:w="181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192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4082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708" w:hRule="exact"/>
        </w:trPr>
        <w:tc>
          <w:tcPr>
            <w:tcW w:type="dxa" w:w="2494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많이 넣은 모델</w:t>
            </w:r>
          </w:p>
        </w:tc>
        <w:tc>
          <w:tcPr>
            <w:tcW w:type="dxa" w:w="181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192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4082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2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실험 2 · 각도와 배경을 바꾸면 — 5분</w:t>
      </w:r>
    </w:p>
    <w:p>
      <w:pPr>
        <w:spacing w:before="20" w:after="60"/>
      </w:pPr>
      <w:r>
        <w:rPr>
          <w:rFonts w:ascii="Pretendard" w:hAnsi="Pretendard" w:eastAsia="Pretendard"/>
          <w:color w:val="7A7D85"/>
          <w:sz w:val="19"/>
        </w:rPr>
        <w:t xml:space="preserve">학습할 때와 </w:t>
      </w:r>
      <w:r>
        <w:rPr>
          <w:rFonts w:ascii="Pretendard SemiBold" w:hAnsi="Pretendard SemiBold" w:eastAsia="Pretendard SemiBold"/>
          <w:color w:val="7A7D85"/>
          <w:sz w:val="19"/>
        </w:rPr>
        <w:t>다르게</w:t>
      </w:r>
      <w:r>
        <w:rPr>
          <w:rFonts w:ascii="Pretendard" w:hAnsi="Pretendard" w:eastAsia="Pretendard"/>
          <w:color w:val="7A7D85"/>
          <w:sz w:val="19"/>
        </w:rPr>
        <w:t xml:space="preserve"> 보여 줍니다. 모둠원끼리 서로의 모델에 손을 넣어 보십시오.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2579"/>
        <w:gridCol w:w="2579"/>
        <w:gridCol w:w="2579"/>
        <w:gridCol w:w="2579"/>
      </w:tblGrid>
      <w:tr>
        <w:tc>
          <w:tcPr>
            <w:tcW w:type="dxa" w:w="2835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어떻게 보여 줬나</w:t>
            </w:r>
          </w:p>
        </w:tc>
        <w:tc>
          <w:tcPr>
            <w:tcW w:type="dxa" w:w="1474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맞았나</w:t>
            </w:r>
          </w:p>
        </w:tc>
        <w:tc>
          <w:tcPr>
            <w:tcW w:type="dxa" w:w="1474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틀렸나</w:t>
            </w:r>
          </w:p>
        </w:tc>
        <w:tc>
          <w:tcPr>
            <w:tcW w:type="dxa" w:w="4535"/>
            <w:shd w:val="clear" w:fill="EDF2FC"/>
            <w:tcBorders>
              <w:bottom w:val="single" w:sz="8" w:color="9FA3AC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메모</w:t>
            </w:r>
          </w:p>
        </w:tc>
      </w:tr>
      <w:tr>
        <w:tc>
          <w:tcPr>
            <w:tcW w:type="dxa" w:w="2835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예시 · 다른 사람 손으로</w:t>
            </w:r>
          </w:p>
        </w:tc>
        <w:tc>
          <w:tcPr>
            <w:tcW w:type="dxa" w:w="1474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1474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✓</w:t>
            </w:r>
          </w:p>
        </w:tc>
        <w:tc>
          <w:tcPr>
            <w:tcW w:type="dxa" w:w="4535"/>
            <w:shd w:val="clear" w:fill="FBF6EC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내 손만 보고 배워서 그렇다</w:t>
            </w:r>
          </w:p>
        </w:tc>
      </w:tr>
      <w:tr>
        <w:trPr>
          <w:trHeight w:val="567" w:hRule="exact"/>
        </w:trPr>
        <w:tc>
          <w:tcPr>
            <w:tcW w:type="dxa" w:w="2835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학습할 때와 같은 각도로</w:t>
            </w:r>
          </w:p>
        </w:tc>
        <w:tc>
          <w:tcPr>
            <w:tcW w:type="dxa" w:w="147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147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4535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567" w:hRule="exact"/>
        </w:trPr>
        <w:tc>
          <w:tcPr>
            <w:tcW w:type="dxa" w:w="2835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비스듬한 각도로</w:t>
            </w:r>
          </w:p>
        </w:tc>
        <w:tc>
          <w:tcPr>
            <w:tcW w:type="dxa" w:w="147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147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4535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567" w:hRule="exact"/>
        </w:trPr>
        <w:tc>
          <w:tcPr>
            <w:tcW w:type="dxa" w:w="2835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배경을 바꿔서</w:t>
            </w:r>
          </w:p>
        </w:tc>
        <w:tc>
          <w:tcPr>
            <w:tcW w:type="dxa" w:w="147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147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4535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567" w:hRule="exact"/>
        </w:trPr>
        <w:tc>
          <w:tcPr>
            <w:tcW w:type="dxa" w:w="2835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다른 사람 손으로</w:t>
            </w:r>
          </w:p>
        </w:tc>
        <w:tc>
          <w:tcPr>
            <w:tcW w:type="dxa" w:w="147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147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4535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3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그래서 왜 틀렸나 — 한 줄로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FBF6EC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내 손, 내 책상, 정면에서만 배웠기 때문에 그 밖의 것은 처음 보는 것이 된다</w:t>
            </w:r>
          </w:p>
        </w:tc>
      </w:tr>
      <w:tr>
        <w:trPr>
          <w:trHeight w:val="850" w:hRule="exact"/>
        </w:trPr>
        <w:tc>
          <w:tcPr>
            <w:tcW w:type="dxa" w:w="10318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4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우리 반에서 이 실험을 한다면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5159"/>
        <w:gridCol w:w="5159"/>
      </w:tblGrid>
      <w:tr>
        <w:trPr>
          <w:trHeight w:val="567" w:hRule="exact"/>
        </w:trPr>
        <w:tc>
          <w:tcPr>
            <w:tcW w:type="dxa" w:w="2608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무엇으로 실험할까</w:t>
            </w:r>
          </w:p>
        </w:tc>
        <w:tc>
          <w:tcPr>
            <w:tcW w:type="dxa" w:w="7710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567" w:hRule="exact"/>
        </w:trPr>
        <w:tc>
          <w:tcPr>
            <w:tcW w:type="dxa" w:w="2608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아이들이 뭐라고 할까</w:t>
            </w:r>
          </w:p>
        </w:tc>
        <w:tc>
          <w:tcPr>
            <w:tcW w:type="dxa" w:w="7710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567" w:hRule="exact"/>
        </w:trPr>
        <w:tc>
          <w:tcPr>
            <w:tcW w:type="dxa" w:w="2608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어디로 이어 갈까</w:t>
            </w:r>
          </w:p>
        </w:tc>
        <w:tc>
          <w:tcPr>
            <w:tcW w:type="dxa" w:w="7710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FBF6EC"/>
            <w:tcBorders>
              <w:left w:val="single" w:sz="18" w:color="003BA0"/>
            </w:tcBorders>
          </w:tcPr>
          <w:p>
            <w:pPr>
              <w:spacing w:before="80" w:after="80" w:line="34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이것이 편향입니다.</w:t>
            </w:r>
            <w:r>
              <w:rPr>
                <w:rFonts w:ascii="Pretendard" w:hAnsi="Pretendard" w:eastAsia="Pretendard"/>
                <w:color w:val="1E2026"/>
                <w:sz w:val="19"/>
              </w:rPr>
              <w:t xml:space="preserve"> 2교시 몬스터 카드에서 A팀 카드만 잔뜩 넣었을 때와 같은 일이 일어난 것입니다. 이 기록지는 4교시 평가 계획의 </w:t>
            </w:r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「모델 학습」 단계 서술형 평가 자료</w:t>
            </w:r>
            <w:r>
              <w:rPr>
                <w:rFonts w:ascii="Pretendard" w:hAnsi="Pretendard" w:eastAsia="Pretendard"/>
                <w:color w:val="1E2026"/>
                <w:sz w:val="19"/>
              </w:rPr>
              <w:t>로 그대로 씁니다.</w:t>
            </w:r>
          </w:p>
        </w:tc>
      </w:tr>
    </w:tbl>
    <w:p>
      <w:pPr>
        <w:tabs>
          <w:tab w:pos="1106" w:val="left"/>
        </w:tabs>
        <w:spacing w:before="100" w:after="0" w:line="283" w:lineRule="auto"/>
        <w:ind w:left="1106" w:hanging="1106"/>
        <w:pBdr>
          <w:top w:val="single" w:sz="6" w:color="D5D7DD" w:space="5"/>
        </w:pBdr>
      </w:pPr>
      <w:r>
        <w:rPr>
          <w:rFonts w:ascii="Pretendard SemiBold" w:hAnsi="Pretendard SemiBold" w:eastAsia="Pretendard SemiBold"/>
          <w:color w:val="003BA0"/>
          <w:sz w:val="15"/>
        </w:rPr>
        <w:t>교육과정 근거</w:t>
      </w:r>
      <w:r>
        <w:rPr>
          <w:rFonts w:ascii="Pretendard" w:hAnsi="Pretendard" w:eastAsia="Pretendard"/>
          <w:color w:val="7A7D85"/>
          <w:sz w:val="15"/>
        </w:rPr>
        <w:tab/>
        <w:t>[6실05-05] 해설 「기계학습이 적용된 간단한 인공지능 도구의 체험을 통해 기계학습의 기본 원리를 이해」</w:t>
      </w:r>
    </w:p>
    <w:p>
      <w:pPr>
        <w:spacing w:before="0" w:after="0" w:line="283" w:lineRule="auto"/>
        <w:ind w:left="1106"/>
      </w:pPr>
      <w:r>
        <w:rPr>
          <w:rFonts w:ascii="Pretendard" w:hAnsi="Pretendard" w:eastAsia="Pretendard"/>
          <w:color w:val="7A7D85"/>
          <w:sz w:val="15"/>
        </w:rPr>
        <w:t>(5)영역 가치·태도 「인공지능이 사회에 미치는 영향을 파악하는 자세」</w:t>
      </w:r>
    </w:p>
    <w:sectPr w:rsidR="00FC693F" w:rsidRPr="0006063C" w:rsidSect="00034616">
      <w:pgSz w:w="11906" w:h="16838"/>
      <w:pgMar w:top="794" w:right="794" w:bottom="794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300" w:lineRule="auto"/>
      <w:autoSpaceDE w:val="0"/>
      <w:autoSpaceDN w:val="0"/>
    </w:pPr>
    <w:rPr>
      <w:rFonts w:ascii="Pretendard" w:hAnsi="Pretendard" w:eastAsia="Pretendard"/>
      <w:color w:val="1E2026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