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79" w:type="dxa"/>
          <w:right w:w="79" w:type="dxa"/>
        </w:tblCellMar>
        <w:tblLayout w:type="fixed"/>
        <w:tblW w:w="10319" w:type="dxa"/>
      </w:tblPr>
      <w:tblGrid>
        <w:gridCol w:w="10318"/>
      </w:tblGrid>
      <w:tr>
        <w:tc>
          <w:tcPr>
            <w:tcW w:type="dxa" w:w="10318"/>
            <w:shd w:val="clear" w:fill="003BA0"/>
          </w:tcPr>
          <w:p>
            <w:pPr>
              <w:spacing w:before="100" w:after="20" w:line="240" w:lineRule="auto"/>
            </w:pPr>
            <w:r/>
            <w:r>
              <w:rPr>
                <w:rFonts w:ascii="Pretendard" w:hAnsi="Pretendard" w:eastAsia="Pretendard"/>
                <w:color w:val="A9C2F0"/>
                <w:sz w:val="17"/>
              </w:rPr>
              <w:t>2일차 · ④ 데이터와 인공지능 · 4교시</w:t>
            </w:r>
          </w:p>
          <w:p>
            <w:pPr>
              <w:spacing w:before="0" w:after="40" w:line="252" w:lineRule="auto"/>
            </w:pPr>
            <w:r>
              <w:rPr>
                <w:rFonts w:ascii="Pretendard ExtraBold" w:hAnsi="Pretendard ExtraBold" w:eastAsia="Pretendard ExtraBold"/>
                <w:color w:val="FFFFFF"/>
                <w:sz w:val="32"/>
              </w:rPr>
              <w:t>과정 중심 평가 계획 세우기</w:t>
            </w:r>
          </w:p>
          <w:p>
            <w:pPr>
              <w:spacing w:before="0" w:after="100" w:line="288" w:lineRule="auto"/>
            </w:pPr>
            <w:r>
              <w:rPr>
                <w:rFonts w:ascii="Pretendard" w:hAnsi="Pretendard" w:eastAsia="Pretendard"/>
                <w:color w:val="C7D8F6"/>
                <w:sz w:val="17"/>
              </w:rPr>
              <w:t>5분   |   4교시   |   학교 ______________   이름 ______________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79" w:type="dxa"/>
          <w:right w:w="79" w:type="dxa"/>
        </w:tblCellMar>
        <w:tblLayout w:type="fixed"/>
        <w:tblW w:w="10319" w:type="dxa"/>
      </w:tblPr>
      <w:tblGrid>
        <w:gridCol w:w="10318"/>
      </w:tblGrid>
      <w:tr>
        <w:tc>
          <w:tcPr>
            <w:tcW w:type="dxa" w:w="10318"/>
            <w:shd w:val="clear" w:fill="EDF2FC"/>
            <w:tcBorders>
              <w:left w:val="single" w:sz="18" w:color="003BA0"/>
            </w:tcBorders>
          </w:tcPr>
          <w:p>
            <w:pPr>
              <w:spacing w:before="80" w:after="80" w:line="336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「단순한 프로그래밍 산출물 평가를 지양하고 프로그래밍 과정을 통한 컴퓨팅사고력의 향상 정도를 측정할 수 있도록 한다」  — 2022 개정 실과 (5)영역 평가 지침</w:t>
            </w:r>
          </w:p>
        </w:tc>
      </w:tr>
    </w:tbl>
    <w:p>
      <w:pPr>
        <w:spacing w:before="180" w:after="60" w:line="240" w:lineRule="auto"/>
      </w:pPr>
      <w:r>
        <w:rPr>
          <w:rFonts w:ascii="Pretendard ExtraBold" w:hAnsi="Pretendard ExtraBold" w:eastAsia="Pretendard ExtraBold"/>
          <w:color w:val="FFFFFF"/>
          <w:sz w:val="21"/>
          <w:shd w:val="clear" w:fill="003BA0"/>
        </w:rPr>
        <w:t xml:space="preserve"> 1 </w:t>
      </w:r>
      <w:r>
        <w:rPr>
          <w:rFonts w:ascii="Pretendard" w:hAnsi="Pretendard" w:eastAsia="Pretendard"/>
          <w:color w:val="1E2026"/>
          <w:sz w:val="21"/>
        </w:rPr>
        <w:t xml:space="preserve">  </w:t>
      </w:r>
      <w:r>
        <w:rPr>
          <w:rFonts w:ascii="Pretendard SemiBold" w:hAnsi="Pretendard SemiBold" w:eastAsia="Pretendard SemiBold"/>
          <w:color w:val="1E2026"/>
          <w:sz w:val="23"/>
        </w:rPr>
        <w:t>네 장면 — 왼쪽 네 칸은 채워 두었습니다. 맨 오른쪽 「우리 반에서는」 칸만 쓰십시오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79" w:type="dxa"/>
          <w:right w:w="79" w:type="dxa"/>
        </w:tblCellMar>
        <w:tblLayout w:type="fixed"/>
        <w:tblW w:w="10319" w:type="dxa"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1701"/>
            <w:shd w:val="clear" w:fill="EDF2FC"/>
            <w:tcBorders>
              <w:bottom w:val="single" w:sz="8" w:color="9FA3AC"/>
              <w:right w:val="single" w:sz="6" w:color="D5D7DD"/>
            </w:tcBorders>
          </w:tcPr>
          <w:p>
            <w:pPr>
              <w:spacing w:before="50" w:after="50" w:line="288" w:lineRule="auto"/>
              <w:jc w:val="center"/>
            </w:pPr>
            <w:r/>
            <w:r>
              <w:rPr>
                <w:rFonts w:ascii="Pretendard SemiBold" w:hAnsi="Pretendard SemiBold" w:eastAsia="Pretendard SemiBold"/>
                <w:color w:val="003BA0"/>
                <w:sz w:val="18"/>
              </w:rPr>
              <w:t>단계</w:t>
            </w:r>
          </w:p>
        </w:tc>
        <w:tc>
          <w:tcPr>
            <w:tcW w:type="dxa" w:w="2608"/>
            <w:shd w:val="clear" w:fill="EDF2FC"/>
            <w:tcBorders>
              <w:bottom w:val="single" w:sz="8" w:color="9FA3AC"/>
              <w:right w:val="single" w:sz="6" w:color="D5D7DD"/>
            </w:tcBorders>
          </w:tcPr>
          <w:p>
            <w:pPr>
              <w:spacing w:before="50" w:after="50" w:line="288" w:lineRule="auto"/>
              <w:jc w:val="center"/>
            </w:pPr>
            <w:r/>
            <w:r>
              <w:rPr>
                <w:rFonts w:ascii="Pretendard SemiBold" w:hAnsi="Pretendard SemiBold" w:eastAsia="Pretendard SemiBold"/>
                <w:color w:val="003BA0"/>
                <w:sz w:val="18"/>
              </w:rPr>
              <w:t>무엇을 보나</w:t>
            </w:r>
          </w:p>
        </w:tc>
        <w:tc>
          <w:tcPr>
            <w:tcW w:type="dxa" w:w="1247"/>
            <w:shd w:val="clear" w:fill="EDF2FC"/>
            <w:tcBorders>
              <w:bottom w:val="single" w:sz="8" w:color="9FA3AC"/>
              <w:right w:val="single" w:sz="6" w:color="D5D7DD"/>
            </w:tcBorders>
          </w:tcPr>
          <w:p>
            <w:pPr>
              <w:spacing w:before="50" w:after="50" w:line="288" w:lineRule="auto"/>
              <w:jc w:val="center"/>
            </w:pPr>
            <w:r/>
            <w:r>
              <w:rPr>
                <w:rFonts w:ascii="Pretendard SemiBold" w:hAnsi="Pretendard SemiBold" w:eastAsia="Pretendard SemiBold"/>
                <w:color w:val="003BA0"/>
                <w:sz w:val="18"/>
              </w:rPr>
              <w:t>방법</w:t>
            </w:r>
          </w:p>
        </w:tc>
        <w:tc>
          <w:tcPr>
            <w:tcW w:type="dxa" w:w="2041"/>
            <w:shd w:val="clear" w:fill="EDF2FC"/>
            <w:tcBorders>
              <w:bottom w:val="single" w:sz="8" w:color="9FA3AC"/>
              <w:right w:val="single" w:sz="6" w:color="D5D7DD"/>
            </w:tcBorders>
          </w:tcPr>
          <w:p>
            <w:pPr>
              <w:spacing w:before="50" w:after="50" w:line="288" w:lineRule="auto"/>
              <w:jc w:val="center"/>
            </w:pPr>
            <w:r/>
            <w:r>
              <w:rPr>
                <w:rFonts w:ascii="Pretendard SemiBold" w:hAnsi="Pretendard SemiBold" w:eastAsia="Pretendard SemiBold"/>
                <w:color w:val="003BA0"/>
                <w:sz w:val="18"/>
              </w:rPr>
              <w:t>남는 것</w:t>
            </w:r>
          </w:p>
        </w:tc>
        <w:tc>
          <w:tcPr>
            <w:tcW w:type="dxa" w:w="2721"/>
            <w:shd w:val="clear" w:fill="EDF2FC"/>
            <w:tcBorders>
              <w:bottom w:val="single" w:sz="8" w:color="9FA3AC"/>
            </w:tcBorders>
          </w:tcPr>
          <w:p>
            <w:pPr>
              <w:spacing w:before="50" w:after="50" w:line="288" w:lineRule="auto"/>
              <w:jc w:val="center"/>
            </w:pPr>
            <w:r/>
            <w:r>
              <w:rPr>
                <w:rFonts w:ascii="Pretendard SemiBold" w:hAnsi="Pretendard SemiBold" w:eastAsia="Pretendard SemiBold"/>
                <w:color w:val="003BA0"/>
                <w:sz w:val="18"/>
              </w:rPr>
              <w:t>우리 반에서는</w:t>
            </w:r>
          </w:p>
        </w:tc>
      </w:tr>
      <w:tr>
        <w:trPr>
          <w:trHeight w:val="1048" w:hRule="exact"/>
        </w:trPr>
        <w:tc>
          <w:tcPr>
            <w:tcW w:type="dxa" w:w="1701"/>
            <w:shd w:val="clear" w:fill="E9EFFC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 SemiBold" w:hAnsi="Pretendard SemiBold" w:eastAsia="Pretendard SemiBold"/>
                <w:color w:val="1F4FCC"/>
                <w:sz w:val="18"/>
              </w:rPr>
              <w:t>데이터 모으기</w:t>
            </w:r>
          </w:p>
        </w:tc>
        <w:tc>
          <w:tcPr>
            <w:tcW w:type="dxa" w:w="2608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클래스별로 고르게 넣는가</w:t>
            </w:r>
          </w:p>
        </w:tc>
        <w:tc>
          <w:tcPr>
            <w:tcW w:type="dxa" w:w="1247"/>
            <w:shd w:val="clear" w:fill="FAFAFB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관찰</w:t>
            </w:r>
          </w:p>
        </w:tc>
        <w:tc>
          <w:tcPr>
            <w:tcW w:type="dxa" w:w="2041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데이터 화면 캡처</w:t>
            </w:r>
          </w:p>
        </w:tc>
        <w:tc>
          <w:tcPr>
            <w:tcW w:type="dxa" w:w="2721"/>
            <w:tcBorders>
              <w:bottom w:val="single" w:sz="6" w:color="D5D7DD"/>
            </w:tcBorders>
            <w:shd w:val="clear" w:fill="FBF6EC"/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7A7D85"/>
                <w:sz w:val="17"/>
              </w:rPr>
              <w:t>예시) 사진 5장 이상 · 두 클래스 개수 차 3장 이내</w:t>
            </w:r>
          </w:p>
        </w:tc>
      </w:tr>
      <w:tr>
        <w:trPr>
          <w:trHeight w:val="1048" w:hRule="exact"/>
        </w:trPr>
        <w:tc>
          <w:tcPr>
            <w:tcW w:type="dxa" w:w="1701"/>
            <w:shd w:val="clear" w:fill="FBF0E4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 SemiBold" w:hAnsi="Pretendard SemiBold" w:eastAsia="Pretendard SemiBold"/>
                <w:color w:val="B0630F"/>
                <w:sz w:val="18"/>
              </w:rPr>
              <w:t>모델 학습</w:t>
            </w:r>
          </w:p>
        </w:tc>
        <w:tc>
          <w:tcPr>
            <w:tcW w:type="dxa" w:w="2608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결과를 보고 원인을 찾는가</w:t>
            </w:r>
          </w:p>
        </w:tc>
        <w:tc>
          <w:tcPr>
            <w:tcW w:type="dxa" w:w="1247"/>
            <w:shd w:val="clear" w:fill="FAFAFB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서술형</w:t>
            </w:r>
          </w:p>
        </w:tc>
        <w:tc>
          <w:tcPr>
            <w:tcW w:type="dxa" w:w="2041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실험 기록지</w:t>
            </w:r>
          </w:p>
        </w:tc>
        <w:tc>
          <w:tcPr>
            <w:tcW w:type="dxa" w:w="2721"/>
            <w:tcBorders>
              <w:bottom w:val="single" w:sz="6" w:color="D5D7DD"/>
            </w:tcBorders>
          </w:tcPr>
          <w:p>
            <w:pPr>
              <w:spacing w:before="40" w:after="40" w:line="288" w:lineRule="auto"/>
            </w:pPr>
            <w:r/>
          </w:p>
        </w:tc>
      </w:tr>
      <w:tr>
        <w:trPr>
          <w:trHeight w:val="1048" w:hRule="exact"/>
        </w:trPr>
        <w:tc>
          <w:tcPr>
            <w:tcW w:type="dxa" w:w="1701"/>
            <w:shd w:val="clear" w:fill="E6F4EE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 SemiBold" w:hAnsi="Pretendard SemiBold" w:eastAsia="Pretendard SemiBold"/>
                <w:color w:val="1B7A55"/>
                <w:sz w:val="18"/>
              </w:rPr>
              <w:t>프로그램 만들기</w:t>
            </w:r>
          </w:p>
        </w:tc>
        <w:tc>
          <w:tcPr>
            <w:tcW w:type="dxa" w:w="2608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분류 결과를 조건에 연결하는가</w:t>
            </w:r>
          </w:p>
        </w:tc>
        <w:tc>
          <w:tcPr>
            <w:tcW w:type="dxa" w:w="1247"/>
            <w:shd w:val="clear" w:fill="FAFAFB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산출물</w:t>
            </w:r>
          </w:p>
        </w:tc>
        <w:tc>
          <w:tcPr>
            <w:tcW w:type="dxa" w:w="2041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엔트리 작품</w:t>
            </w:r>
          </w:p>
        </w:tc>
        <w:tc>
          <w:tcPr>
            <w:tcW w:type="dxa" w:w="2721"/>
            <w:tcBorders>
              <w:bottom w:val="single" w:sz="6" w:color="D5D7DD"/>
            </w:tcBorders>
          </w:tcPr>
          <w:p>
            <w:pPr>
              <w:spacing w:before="40" w:after="40" w:line="288" w:lineRule="auto"/>
            </w:pPr>
            <w:r/>
          </w:p>
        </w:tc>
      </w:tr>
      <w:tr>
        <w:trPr>
          <w:trHeight w:val="1048" w:hRule="exact"/>
        </w:trPr>
        <w:tc>
          <w:tcPr>
            <w:tcW w:type="dxa" w:w="1701"/>
            <w:shd w:val="clear" w:fill="F1EAFA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 SemiBold" w:hAnsi="Pretendard SemiBold" w:eastAsia="Pretendard SemiBold"/>
                <w:color w:val="6B3FA0"/>
                <w:sz w:val="18"/>
              </w:rPr>
              <w:t>성찰</w:t>
            </w:r>
          </w:p>
        </w:tc>
        <w:tc>
          <w:tcPr>
            <w:tcW w:type="dxa" w:w="2608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데이터의 문제를 설명하는가</w:t>
            </w:r>
          </w:p>
        </w:tc>
        <w:tc>
          <w:tcPr>
            <w:tcW w:type="dxa" w:w="1247"/>
            <w:shd w:val="clear" w:fill="FAFAFB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자기·동료</w:t>
            </w:r>
          </w:p>
        </w:tc>
        <w:tc>
          <w:tcPr>
            <w:tcW w:type="dxa" w:w="2041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성찰지</w:t>
            </w:r>
          </w:p>
        </w:tc>
        <w:tc>
          <w:tcPr>
            <w:tcW w:type="dxa" w:w="2721"/>
            <w:tcBorders>
              <w:bottom w:val="single" w:sz="6" w:color="D5D7DD"/>
            </w:tcBorders>
          </w:tcPr>
          <w:p>
            <w:pPr>
              <w:spacing w:before="40" w:after="40" w:line="288" w:lineRule="auto"/>
            </w:pPr>
            <w:r/>
          </w:p>
        </w:tc>
      </w:tr>
    </w:tbl>
    <w:p>
      <w:pPr>
        <w:spacing w:before="180" w:after="60" w:line="240" w:lineRule="auto"/>
      </w:pPr>
      <w:r>
        <w:rPr>
          <w:rFonts w:ascii="Pretendard ExtraBold" w:hAnsi="Pretendard ExtraBold" w:eastAsia="Pretendard ExtraBold"/>
          <w:color w:val="FFFFFF"/>
          <w:sz w:val="21"/>
          <w:shd w:val="clear" w:fill="003BA0"/>
        </w:rPr>
        <w:t xml:space="preserve"> 2 </w:t>
      </w:r>
      <w:r>
        <w:rPr>
          <w:rFonts w:ascii="Pretendard" w:hAnsi="Pretendard" w:eastAsia="Pretendard"/>
          <w:color w:val="1E2026"/>
          <w:sz w:val="21"/>
        </w:rPr>
        <w:t xml:space="preserve">  </w:t>
      </w:r>
      <w:r>
        <w:rPr>
          <w:rFonts w:ascii="Pretendard SemiBold" w:hAnsi="Pretendard SemiBold" w:eastAsia="Pretendard SemiBold"/>
          <w:color w:val="1E2026"/>
          <w:sz w:val="23"/>
        </w:rPr>
        <w:t>교과서의 평가 항목 — 아이스크림 6학년 5단원 76쪽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79" w:type="dxa"/>
          <w:right w:w="79" w:type="dxa"/>
        </w:tblCellMar>
        <w:tblLayout w:type="fixed"/>
        <w:tblW w:w="10319" w:type="dxa"/>
      </w:tblPr>
      <w:tblGrid>
        <w:gridCol w:w="2579"/>
        <w:gridCol w:w="2579"/>
        <w:gridCol w:w="2579"/>
        <w:gridCol w:w="2579"/>
      </w:tblGrid>
      <w:tr>
        <w:tc>
          <w:tcPr>
            <w:tcW w:type="dxa" w:w="5669"/>
            <w:shd w:val="clear" w:fill="EDF2FC"/>
            <w:tcBorders>
              <w:bottom w:val="single" w:sz="8" w:color="9FA3AC"/>
              <w:right w:val="single" w:sz="6" w:color="D5D7DD"/>
            </w:tcBorders>
          </w:tcPr>
          <w:p>
            <w:pPr>
              <w:spacing w:before="50" w:after="50" w:line="288" w:lineRule="auto"/>
              <w:jc w:val="center"/>
            </w:pPr>
            <w:r/>
            <w:r>
              <w:rPr>
                <w:rFonts w:ascii="Pretendard SemiBold" w:hAnsi="Pretendard SemiBold" w:eastAsia="Pretendard SemiBold"/>
                <w:color w:val="003BA0"/>
                <w:sz w:val="18"/>
              </w:rPr>
              <w:t>항목</w:t>
            </w:r>
          </w:p>
        </w:tc>
        <w:tc>
          <w:tcPr>
            <w:tcW w:type="dxa" w:w="1531"/>
            <w:shd w:val="clear" w:fill="EDF2FC"/>
            <w:tcBorders>
              <w:bottom w:val="single" w:sz="8" w:color="9FA3AC"/>
              <w:right w:val="single" w:sz="6" w:color="D5D7DD"/>
            </w:tcBorders>
          </w:tcPr>
          <w:p>
            <w:pPr>
              <w:spacing w:before="50" w:after="50" w:line="288" w:lineRule="auto"/>
              <w:jc w:val="center"/>
            </w:pPr>
            <w:r/>
            <w:r>
              <w:rPr>
                <w:rFonts w:ascii="Pretendard SemiBold" w:hAnsi="Pretendard SemiBold" w:eastAsia="Pretendard SemiBold"/>
                <w:color w:val="003BA0"/>
                <w:sz w:val="18"/>
              </w:rPr>
              <w:t>잘함</w:t>
            </w:r>
          </w:p>
        </w:tc>
        <w:tc>
          <w:tcPr>
            <w:tcW w:type="dxa" w:w="1531"/>
            <w:shd w:val="clear" w:fill="EDF2FC"/>
            <w:tcBorders>
              <w:bottom w:val="single" w:sz="8" w:color="9FA3AC"/>
              <w:right w:val="single" w:sz="6" w:color="D5D7DD"/>
            </w:tcBorders>
          </w:tcPr>
          <w:p>
            <w:pPr>
              <w:spacing w:before="50" w:after="50" w:line="288" w:lineRule="auto"/>
              <w:jc w:val="center"/>
            </w:pPr>
            <w:r/>
            <w:r>
              <w:rPr>
                <w:rFonts w:ascii="Pretendard SemiBold" w:hAnsi="Pretendard SemiBold" w:eastAsia="Pretendard SemiBold"/>
                <w:color w:val="003BA0"/>
                <w:sz w:val="18"/>
              </w:rPr>
              <w:t>보통</w:t>
            </w:r>
          </w:p>
        </w:tc>
        <w:tc>
          <w:tcPr>
            <w:tcW w:type="dxa" w:w="1587"/>
            <w:shd w:val="clear" w:fill="EDF2FC"/>
            <w:tcBorders>
              <w:bottom w:val="single" w:sz="8" w:color="9FA3AC"/>
            </w:tcBorders>
          </w:tcPr>
          <w:p>
            <w:pPr>
              <w:spacing w:before="50" w:after="50" w:line="288" w:lineRule="auto"/>
              <w:jc w:val="center"/>
            </w:pPr>
            <w:r/>
            <w:r>
              <w:rPr>
                <w:rFonts w:ascii="Pretendard SemiBold" w:hAnsi="Pretendard SemiBold" w:eastAsia="Pretendard SemiBold"/>
                <w:color w:val="003BA0"/>
                <w:sz w:val="18"/>
              </w:rPr>
              <w:t>노력 요함</w:t>
            </w:r>
          </w:p>
        </w:tc>
      </w:tr>
      <w:tr>
        <w:trPr>
          <w:trHeight w:val="595" w:hRule="exact"/>
        </w:trPr>
        <w:tc>
          <w:tcPr>
            <w:tcW w:type="dxa" w:w="5669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기계학습에 적합한 데이터를 수집했나요?</w:t>
            </w:r>
          </w:p>
        </w:tc>
        <w:tc>
          <w:tcPr>
            <w:tcW w:type="dxa" w:w="1531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003BA0"/>
                <w:sz w:val="22"/>
              </w:rPr>
              <w:t>□</w:t>
            </w:r>
          </w:p>
        </w:tc>
        <w:tc>
          <w:tcPr>
            <w:tcW w:type="dxa" w:w="1531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003BA0"/>
                <w:sz w:val="22"/>
              </w:rPr>
              <w:t>□</w:t>
            </w:r>
          </w:p>
        </w:tc>
        <w:tc>
          <w:tcPr>
            <w:tcW w:type="dxa" w:w="1587"/>
            <w:tcBorders>
              <w:bottom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003BA0"/>
                <w:sz w:val="22"/>
              </w:rPr>
              <w:t>□</w:t>
            </w:r>
          </w:p>
        </w:tc>
      </w:tr>
      <w:tr>
        <w:trPr>
          <w:trHeight w:val="595" w:hRule="exact"/>
        </w:trPr>
        <w:tc>
          <w:tcPr>
            <w:tcW w:type="dxa" w:w="5669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절차에 맞게 인공지능 모델을 만들었나요?</w:t>
            </w:r>
          </w:p>
        </w:tc>
        <w:tc>
          <w:tcPr>
            <w:tcW w:type="dxa" w:w="1531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003BA0"/>
                <w:sz w:val="22"/>
              </w:rPr>
              <w:t>□</w:t>
            </w:r>
          </w:p>
        </w:tc>
        <w:tc>
          <w:tcPr>
            <w:tcW w:type="dxa" w:w="1531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003BA0"/>
                <w:sz w:val="22"/>
              </w:rPr>
              <w:t>□</w:t>
            </w:r>
          </w:p>
        </w:tc>
        <w:tc>
          <w:tcPr>
            <w:tcW w:type="dxa" w:w="1587"/>
            <w:tcBorders>
              <w:bottom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003BA0"/>
                <w:sz w:val="22"/>
              </w:rPr>
              <w:t>□</w:t>
            </w:r>
          </w:p>
        </w:tc>
      </w:tr>
      <w:tr>
        <w:trPr>
          <w:trHeight w:val="595" w:hRule="exact"/>
        </w:trPr>
        <w:tc>
          <w:tcPr>
            <w:tcW w:type="dxa" w:w="5669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1E2026"/>
                <w:sz w:val="18"/>
              </w:rPr>
              <w:t>인공지능 모델을 활용하여 만든 프로그램이 제대로 작동했나요?</w:t>
            </w:r>
          </w:p>
        </w:tc>
        <w:tc>
          <w:tcPr>
            <w:tcW w:type="dxa" w:w="1531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003BA0"/>
                <w:sz w:val="22"/>
              </w:rPr>
              <w:t>□</w:t>
            </w:r>
          </w:p>
        </w:tc>
        <w:tc>
          <w:tcPr>
            <w:tcW w:type="dxa" w:w="1531"/>
            <w:tcBorders>
              <w:bottom w:val="single" w:sz="6" w:color="D5D7DD"/>
              <w:right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003BA0"/>
                <w:sz w:val="22"/>
              </w:rPr>
              <w:t>□</w:t>
            </w:r>
          </w:p>
        </w:tc>
        <w:tc>
          <w:tcPr>
            <w:tcW w:type="dxa" w:w="1587"/>
            <w:tcBorders>
              <w:bottom w:val="single" w:sz="6" w:color="D5D7DD"/>
            </w:tcBorders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Pretendard" w:hAnsi="Pretendard" w:eastAsia="Pretendard"/>
                <w:color w:val="003BA0"/>
                <w:sz w:val="22"/>
              </w:rPr>
              <w:t>□</w:t>
            </w:r>
          </w:p>
        </w:tc>
      </w:tr>
      <w:tr>
        <w:tc>
          <w:tcPr>
            <w:tcW w:type="dxa" w:w="10318"/>
            <w:gridSpan w:val="4"/>
            <w:shd w:val="clear" w:fill="FBF6EC"/>
          </w:tcPr>
          <w:p>
            <w:pPr>
              <w:spacing w:before="70" w:after="70" w:line="336" w:lineRule="auto"/>
            </w:pPr>
            <w:r/>
            <w:r>
              <w:rPr>
                <w:rFonts w:ascii="Pretendard" w:hAnsi="Pretendard" w:eastAsia="Pretendard"/>
                <w:color w:val="7A7D85"/>
                <w:sz w:val="17"/>
              </w:rPr>
              <w:t xml:space="preserve">셋째 항목은 </w:t>
            </w:r>
            <w:r>
              <w:rPr>
                <w:rFonts w:ascii="Pretendard SemiBold" w:hAnsi="Pretendard SemiBold" w:eastAsia="Pretendard SemiBold"/>
                <w:color w:val="7A7D85"/>
                <w:sz w:val="17"/>
              </w:rPr>
              <w:t>블록 조립까지 하는 교과서 기준</w:t>
            </w:r>
            <w:r>
              <w:rPr>
                <w:rFonts w:ascii="Pretendard" w:hAnsi="Pretendard" w:eastAsia="Pretendard"/>
                <w:color w:val="7A7D85"/>
                <w:sz w:val="17"/>
              </w:rPr>
              <w:t>입니다. 모델 만들기까지만 하는 교과서(비상 6학년 3단원)를 쓰신다면 셋째는 빼십시오. 실과는 검정 교과서라 출판사마다 단원과 활동이 다릅니다.</w:t>
            </w:r>
          </w:p>
        </w:tc>
      </w:tr>
    </w:tbl>
    <w:p>
      <w:pPr>
        <w:spacing w:before="180" w:after="60" w:line="240" w:lineRule="auto"/>
      </w:pPr>
      <w:r>
        <w:rPr>
          <w:rFonts w:ascii="Pretendard ExtraBold" w:hAnsi="Pretendard ExtraBold" w:eastAsia="Pretendard ExtraBold"/>
          <w:color w:val="FFFFFF"/>
          <w:sz w:val="21"/>
          <w:shd w:val="clear" w:fill="003BA0"/>
        </w:rPr>
        <w:t xml:space="preserve"> 3 </w:t>
      </w:r>
      <w:r>
        <w:rPr>
          <w:rFonts w:ascii="Pretendard" w:hAnsi="Pretendard" w:eastAsia="Pretendard"/>
          <w:color w:val="1E2026"/>
          <w:sz w:val="21"/>
        </w:rPr>
        <w:t xml:space="preserve">  </w:t>
      </w:r>
      <w:r>
        <w:rPr>
          <w:rFonts w:ascii="Pretendard SemiBold" w:hAnsi="Pretendard SemiBold" w:eastAsia="Pretendard SemiBold"/>
          <w:color w:val="1E2026"/>
          <w:sz w:val="23"/>
        </w:rPr>
        <w:t>우리 반 평가, 한 줄로 정리하면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79" w:type="dxa"/>
          <w:right w:w="79" w:type="dxa"/>
        </w:tblCellMar>
        <w:tblLayout w:type="fixed"/>
        <w:tblW w:w="10319" w:type="dxa"/>
      </w:tblPr>
      <w:tblGrid>
        <w:gridCol w:w="10318"/>
      </w:tblGrid>
      <w:tr>
        <w:tc>
          <w:tcPr>
            <w:tcW w:type="dxa" w:w="10318"/>
            <w:shd w:val="clear" w:fill="FBF6EC"/>
            <w:tcBorders>
              <w:bottom w:val="single" w:sz="6" w:color="D5D7DD"/>
            </w:tcBorders>
          </w:tcPr>
          <w:p>
            <w:pPr>
              <w:spacing w:before="40" w:after="40" w:line="288" w:lineRule="auto"/>
            </w:pPr>
            <w:r/>
            <w:r>
              <w:rPr>
                <w:rFonts w:ascii="Pretendard" w:hAnsi="Pretendard" w:eastAsia="Pretendard"/>
                <w:color w:val="7A7D85"/>
                <w:sz w:val="18"/>
              </w:rPr>
              <w:t>데이터를 고르게 모았는지를 관찰로 보고, 틀린 까닭을 설명하는지를 실험 기록지로 본다</w:t>
            </w:r>
          </w:p>
        </w:tc>
      </w:tr>
      <w:tr>
        <w:trPr>
          <w:trHeight w:val="850" w:hRule="exact"/>
        </w:trPr>
        <w:tc>
          <w:tcPr>
            <w:tcW w:type="dxa" w:w="10318"/>
            <w:tcBorders>
              <w:bottom w:val="single" w:sz="6" w:color="D5D7DD"/>
            </w:tcBorders>
          </w:tcPr>
          <w:p>
            <w:pPr>
              <w:spacing w:before="40" w:after="40" w:line="288" w:lineRule="auto"/>
            </w:pPr>
            <w:r/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79" w:type="dxa"/>
          <w:right w:w="79" w:type="dxa"/>
        </w:tblCellMar>
        <w:tblLayout w:type="fixed"/>
        <w:tblW w:w="10319" w:type="dxa"/>
      </w:tblPr>
      <w:tblGrid>
        <w:gridCol w:w="10318"/>
      </w:tblGrid>
      <w:tr>
        <w:tc>
          <w:tcPr>
            <w:tcW w:type="dxa" w:w="10318"/>
            <w:shd w:val="clear" w:fill="FBF6EC"/>
            <w:tcBorders>
              <w:left w:val="single" w:sz="18" w:color="003BA0"/>
            </w:tcBorders>
          </w:tcPr>
          <w:p>
            <w:pPr>
              <w:spacing w:before="80" w:after="80" w:line="348" w:lineRule="auto"/>
            </w:pPr>
            <w:r/>
            <w:r>
              <w:rPr>
                <w:rFonts w:ascii="Pretendard SemiBold" w:hAnsi="Pretendard SemiBold" w:eastAsia="Pretendard SemiBold"/>
                <w:color w:val="1E2026"/>
                <w:sz w:val="19"/>
              </w:rPr>
              <w:t>결과물의 완성도가 아니라 과정의 판단을 봅니다.</w:t>
            </w:r>
            <w:r>
              <w:rPr>
                <w:rFonts w:ascii="Pretendard" w:hAnsi="Pretendard" w:eastAsia="Pretendard"/>
                <w:color w:val="1E2026"/>
                <w:sz w:val="19"/>
              </w:rPr>
              <w:t xml:space="preserve"> 모델이 잘 맞는 아이가 잘한 아이가 아닙니다. 왜 틀렸는지 말할 수 있는 아이가 배운 아이입니다.</w:t>
            </w:r>
          </w:p>
        </w:tc>
      </w:tr>
    </w:tbl>
    <w:p>
      <w:pPr>
        <w:tabs>
          <w:tab w:pos="1106" w:val="left"/>
        </w:tabs>
        <w:spacing w:before="100" w:after="0" w:line="283" w:lineRule="auto"/>
        <w:ind w:left="1106" w:hanging="1106"/>
        <w:pBdr>
          <w:top w:val="single" w:sz="6" w:color="D5D7DD" w:space="5"/>
        </w:pBdr>
      </w:pPr>
      <w:r>
        <w:rPr>
          <w:rFonts w:ascii="Pretendard SemiBold" w:hAnsi="Pretendard SemiBold" w:eastAsia="Pretendard SemiBold"/>
          <w:color w:val="003BA0"/>
          <w:sz w:val="15"/>
        </w:rPr>
        <w:t>교육과정 근거</w:t>
      </w:r>
      <w:r>
        <w:rPr>
          <w:rFonts w:ascii="Pretendard" w:hAnsi="Pretendard" w:eastAsia="Pretendard"/>
          <w:color w:val="7A7D85"/>
          <w:sz w:val="15"/>
        </w:rPr>
        <w:tab/>
        <w:t>(5)영역 평가 지침 「단순한 프로그래밍 산출물 평가를 지양」</w:t>
      </w:r>
    </w:p>
    <w:p>
      <w:pPr>
        <w:spacing w:before="0" w:after="0" w:line="283" w:lineRule="auto"/>
        <w:ind w:left="1106"/>
      </w:pPr>
      <w:r>
        <w:rPr>
          <w:rFonts w:ascii="Pretendard" w:hAnsi="Pretendard" w:eastAsia="Pretendard"/>
          <w:color w:val="7A7D85"/>
          <w:sz w:val="15"/>
        </w:rPr>
        <w:t>부록 평가 지침 「자기평가, 동료평가 등과 같은 다면적 평가를 실행」</w:t>
      </w:r>
    </w:p>
    <w:p>
      <w:pPr>
        <w:spacing w:before="0" w:after="0" w:line="283" w:lineRule="auto"/>
        <w:ind w:left="1106"/>
      </w:pPr>
      <w:r>
        <w:rPr>
          <w:rFonts w:ascii="Pretendard" w:hAnsi="Pretendard" w:eastAsia="Pretendard"/>
          <w:color w:val="7A7D85"/>
          <w:sz w:val="15"/>
        </w:rPr>
        <w:t>[6실05-05] 기계학습의 기본 원리 이해 — 이 양식이 평가하려는 대상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00" w:lineRule="auto"/>
      <w:autoSpaceDE w:val="0"/>
      <w:autoSpaceDN w:val="0"/>
    </w:pPr>
    <w:rPr>
      <w:rFonts w:ascii="Pretendard" w:hAnsi="Pretendard" w:eastAsia="Pretendard"/>
      <w:color w:val="1E20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